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473" w:rsidRDefault="00630473" w:rsidP="00F03DA6">
      <w:pPr>
        <w:ind w:firstLine="708"/>
        <w:jc w:val="center"/>
        <w:rPr>
          <w:b/>
          <w:spacing w:val="0"/>
          <w:szCs w:val="28"/>
        </w:rPr>
      </w:pPr>
      <w:r>
        <w:rPr>
          <w:b/>
          <w:spacing w:val="0"/>
          <w:szCs w:val="28"/>
        </w:rPr>
        <w:t xml:space="preserve">Планы капитальных вложений и планы капитального ремонта (инвестиционные программы), касающиеся реконструкции и развития электрических сетей </w:t>
      </w:r>
    </w:p>
    <w:p w:rsidR="00630473" w:rsidRDefault="00630473" w:rsidP="00F03DA6">
      <w:pPr>
        <w:ind w:firstLine="708"/>
        <w:jc w:val="center"/>
        <w:rPr>
          <w:b/>
          <w:spacing w:val="0"/>
          <w:szCs w:val="28"/>
        </w:rPr>
      </w:pPr>
      <w:r>
        <w:rPr>
          <w:b/>
          <w:spacing w:val="0"/>
          <w:szCs w:val="28"/>
        </w:rPr>
        <w:t>по каждому центру питания напряжением 35 кВ и выше</w:t>
      </w:r>
    </w:p>
    <w:p w:rsidR="00630473" w:rsidRPr="00F03DA6" w:rsidRDefault="00630473" w:rsidP="00F03DA6">
      <w:pPr>
        <w:ind w:firstLine="708"/>
        <w:jc w:val="center"/>
        <w:rPr>
          <w:b/>
          <w:spacing w:val="0"/>
          <w:szCs w:val="28"/>
        </w:rPr>
      </w:pPr>
      <w:r>
        <w:rPr>
          <w:b/>
          <w:spacing w:val="0"/>
          <w:szCs w:val="28"/>
        </w:rPr>
        <w:t>ПС «Промышленная» 110/6</w:t>
      </w:r>
    </w:p>
    <w:p w:rsidR="00630473" w:rsidRDefault="00630473" w:rsidP="00972EA2">
      <w:pPr>
        <w:ind w:firstLine="708"/>
        <w:rPr>
          <w:spacing w:val="0"/>
          <w:szCs w:val="28"/>
        </w:rPr>
      </w:pPr>
    </w:p>
    <w:p w:rsidR="00630473" w:rsidRDefault="00630473" w:rsidP="00972EA2">
      <w:pPr>
        <w:ind w:firstLine="708"/>
        <w:rPr>
          <w:spacing w:val="0"/>
          <w:szCs w:val="28"/>
        </w:rPr>
      </w:pPr>
    </w:p>
    <w:p w:rsidR="00630473" w:rsidRDefault="00630473" w:rsidP="00F03DA6">
      <w:pPr>
        <w:ind w:firstLine="540"/>
        <w:jc w:val="both"/>
        <w:rPr>
          <w:spacing w:val="0"/>
          <w:szCs w:val="28"/>
        </w:rPr>
      </w:pPr>
      <w:r>
        <w:rPr>
          <w:spacing w:val="0"/>
          <w:szCs w:val="28"/>
        </w:rPr>
        <w:t>В соответствии инвестиционной программой, утверждаемой органами исполнительной власти субъектов Российской Федерации, пункт 1.1.1. «Модернизация ПС «Промышленная» раздела «Энергосбережение и повышение энергетической эффективности» в 2012 году открытое акционерное общество «Курские электрические сети» планирует произвести:</w:t>
      </w:r>
    </w:p>
    <w:p w:rsidR="00630473" w:rsidRDefault="00630473" w:rsidP="00F03DA6">
      <w:pPr>
        <w:numPr>
          <w:ilvl w:val="0"/>
          <w:numId w:val="1"/>
        </w:numPr>
        <w:tabs>
          <w:tab w:val="clear" w:pos="360"/>
          <w:tab w:val="left" w:pos="900"/>
        </w:tabs>
        <w:ind w:left="0" w:firstLine="540"/>
        <w:rPr>
          <w:spacing w:val="0"/>
          <w:szCs w:val="28"/>
        </w:rPr>
      </w:pPr>
      <w:r>
        <w:rPr>
          <w:spacing w:val="0"/>
          <w:szCs w:val="28"/>
        </w:rPr>
        <w:t>ремонт строительной части РУ-6 кВ ПС «Промышленная»;</w:t>
      </w:r>
    </w:p>
    <w:p w:rsidR="00630473" w:rsidRDefault="00630473" w:rsidP="00F03DA6">
      <w:pPr>
        <w:numPr>
          <w:ilvl w:val="0"/>
          <w:numId w:val="1"/>
        </w:numPr>
        <w:tabs>
          <w:tab w:val="clear" w:pos="360"/>
          <w:tab w:val="left" w:pos="900"/>
        </w:tabs>
        <w:ind w:left="0" w:firstLine="540"/>
        <w:jc w:val="both"/>
        <w:rPr>
          <w:spacing w:val="0"/>
          <w:szCs w:val="28"/>
        </w:rPr>
      </w:pPr>
      <w:r>
        <w:rPr>
          <w:spacing w:val="0"/>
          <w:szCs w:val="28"/>
        </w:rPr>
        <w:t>замену опорных и проходных изоляторов в РУ-6 кВ                           ПС «Промышленная»;</w:t>
      </w:r>
    </w:p>
    <w:p w:rsidR="00630473" w:rsidRDefault="00630473" w:rsidP="00F03DA6">
      <w:pPr>
        <w:numPr>
          <w:ilvl w:val="0"/>
          <w:numId w:val="1"/>
        </w:numPr>
        <w:tabs>
          <w:tab w:val="clear" w:pos="360"/>
          <w:tab w:val="left" w:pos="900"/>
        </w:tabs>
        <w:ind w:left="0" w:firstLine="540"/>
        <w:jc w:val="both"/>
        <w:rPr>
          <w:spacing w:val="0"/>
          <w:szCs w:val="28"/>
        </w:rPr>
      </w:pPr>
      <w:r>
        <w:rPr>
          <w:spacing w:val="0"/>
          <w:szCs w:val="28"/>
        </w:rPr>
        <w:t>установить 2 дополнительные ячейки в РУ-6 кВ                                     ПС «Промышленная»;</w:t>
      </w:r>
    </w:p>
    <w:p w:rsidR="00630473" w:rsidRPr="00F03DA6" w:rsidRDefault="00630473" w:rsidP="00F03DA6">
      <w:pPr>
        <w:numPr>
          <w:ilvl w:val="0"/>
          <w:numId w:val="1"/>
        </w:numPr>
        <w:tabs>
          <w:tab w:val="clear" w:pos="360"/>
          <w:tab w:val="left" w:pos="900"/>
        </w:tabs>
        <w:ind w:left="0" w:firstLine="540"/>
        <w:jc w:val="both"/>
        <w:rPr>
          <w:spacing w:val="0"/>
          <w:szCs w:val="28"/>
        </w:rPr>
      </w:pPr>
      <w:r>
        <w:rPr>
          <w:spacing w:val="0"/>
          <w:szCs w:val="28"/>
        </w:rPr>
        <w:t>заменить 6 разрядников на ОРУ-110 кВ ПС «Промышленная».</w:t>
      </w:r>
    </w:p>
    <w:p w:rsidR="00630473" w:rsidRPr="00F03DA6" w:rsidRDefault="00630473" w:rsidP="00F03DA6">
      <w:pPr>
        <w:ind w:firstLine="540"/>
        <w:rPr>
          <w:spacing w:val="0"/>
        </w:rPr>
      </w:pPr>
      <w:bookmarkStart w:id="0" w:name="_GoBack"/>
      <w:bookmarkEnd w:id="0"/>
      <w:r w:rsidRPr="00F03DA6">
        <w:rPr>
          <w:spacing w:val="0"/>
        </w:rPr>
        <w:t>Дата расширения</w:t>
      </w:r>
      <w:r>
        <w:rPr>
          <w:spacing w:val="0"/>
        </w:rPr>
        <w:t xml:space="preserve"> пропускной способности, снижения потерь в сетях и увеличения резерва для присоединения потребителе – «31» декабря 2012г.</w:t>
      </w:r>
    </w:p>
    <w:sectPr w:rsidR="00630473" w:rsidRPr="00F03DA6" w:rsidSect="00877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F3C61"/>
    <w:multiLevelType w:val="hybridMultilevel"/>
    <w:tmpl w:val="3AD09544"/>
    <w:lvl w:ilvl="0" w:tplc="655E5B8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4FE6"/>
    <w:rsid w:val="002943FE"/>
    <w:rsid w:val="003E4FE6"/>
    <w:rsid w:val="00573624"/>
    <w:rsid w:val="00630473"/>
    <w:rsid w:val="008005D4"/>
    <w:rsid w:val="00840B6F"/>
    <w:rsid w:val="00877470"/>
    <w:rsid w:val="00972EA2"/>
    <w:rsid w:val="00B86E6A"/>
    <w:rsid w:val="00C301BD"/>
    <w:rsid w:val="00F03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EA2"/>
    <w:rPr>
      <w:rFonts w:ascii="Times New Roman" w:eastAsia="Times New Roman" w:hAnsi="Times New Roman"/>
      <w:spacing w:val="26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146</Words>
  <Characters>835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Халеев Владимир Васильевич</dc:creator>
  <cp:keywords/>
  <dc:description/>
  <cp:lastModifiedBy>Бунина</cp:lastModifiedBy>
  <cp:revision>4</cp:revision>
  <dcterms:created xsi:type="dcterms:W3CDTF">2012-02-16T04:58:00Z</dcterms:created>
  <dcterms:modified xsi:type="dcterms:W3CDTF">2012-02-16T12:43:00Z</dcterms:modified>
</cp:coreProperties>
</file>